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1890"/>
        <w:gridCol w:w="1890"/>
        <w:gridCol w:w="1890"/>
        <w:gridCol w:w="1890"/>
      </w:tblGrid>
      <w:tr w:rsidR="0019120A" w:rsidTr="0019120A">
        <w:tc>
          <w:tcPr>
            <w:tcW w:w="1818" w:type="dxa"/>
          </w:tcPr>
          <w:p w:rsidR="0019120A" w:rsidRDefault="0019120A" w:rsidP="004E626D">
            <w:r>
              <w:t>Altocumulus</w:t>
            </w:r>
          </w:p>
        </w:tc>
        <w:tc>
          <w:tcPr>
            <w:tcW w:w="1890" w:type="dxa"/>
          </w:tcPr>
          <w:p w:rsidR="0019120A" w:rsidRDefault="0019120A" w:rsidP="004E626D">
            <w:r>
              <w:t>Cirrocumulus</w:t>
            </w:r>
          </w:p>
        </w:tc>
        <w:tc>
          <w:tcPr>
            <w:tcW w:w="1890" w:type="dxa"/>
          </w:tcPr>
          <w:p w:rsidR="0019120A" w:rsidRDefault="0019120A" w:rsidP="004E626D">
            <w:r>
              <w:t>Cirrus</w:t>
            </w:r>
          </w:p>
        </w:tc>
        <w:tc>
          <w:tcPr>
            <w:tcW w:w="1890" w:type="dxa"/>
          </w:tcPr>
          <w:p w:rsidR="0019120A" w:rsidRDefault="0019120A" w:rsidP="004E626D">
            <w:r>
              <w:t>Cumulus</w:t>
            </w:r>
          </w:p>
        </w:tc>
        <w:tc>
          <w:tcPr>
            <w:tcW w:w="1890" w:type="dxa"/>
          </w:tcPr>
          <w:p w:rsidR="0019120A" w:rsidRDefault="0019120A" w:rsidP="004E626D">
            <w:r>
              <w:t>Stratocumulus</w:t>
            </w:r>
          </w:p>
        </w:tc>
      </w:tr>
      <w:tr w:rsidR="0019120A" w:rsidTr="0019120A">
        <w:tc>
          <w:tcPr>
            <w:tcW w:w="1818" w:type="dxa"/>
          </w:tcPr>
          <w:p w:rsidR="0019120A" w:rsidRDefault="0019120A" w:rsidP="004E626D">
            <w:r>
              <w:t>Altostratus</w:t>
            </w:r>
          </w:p>
        </w:tc>
        <w:tc>
          <w:tcPr>
            <w:tcW w:w="1890" w:type="dxa"/>
          </w:tcPr>
          <w:p w:rsidR="0019120A" w:rsidRDefault="0019120A" w:rsidP="004E626D">
            <w:r>
              <w:t>Cirrostratus</w:t>
            </w:r>
          </w:p>
        </w:tc>
        <w:tc>
          <w:tcPr>
            <w:tcW w:w="1890" w:type="dxa"/>
          </w:tcPr>
          <w:p w:rsidR="0019120A" w:rsidRDefault="0019120A" w:rsidP="004E626D">
            <w:r>
              <w:t>Cumulonimbus</w:t>
            </w:r>
          </w:p>
        </w:tc>
        <w:tc>
          <w:tcPr>
            <w:tcW w:w="1890" w:type="dxa"/>
          </w:tcPr>
          <w:p w:rsidR="0019120A" w:rsidRDefault="0019120A" w:rsidP="004E626D">
            <w:r>
              <w:t>Nimbostratus</w:t>
            </w:r>
          </w:p>
        </w:tc>
        <w:tc>
          <w:tcPr>
            <w:tcW w:w="1890" w:type="dxa"/>
          </w:tcPr>
          <w:p w:rsidR="0019120A" w:rsidRDefault="0019120A" w:rsidP="004E626D">
            <w:r>
              <w:t>Stratus</w:t>
            </w:r>
          </w:p>
        </w:tc>
      </w:tr>
    </w:tbl>
    <w:p w:rsidR="00927E63" w:rsidRDefault="00927E63" w:rsidP="004E626D">
      <w:pPr>
        <w:spacing w:line="240" w:lineRule="auto"/>
      </w:pPr>
    </w:p>
    <w:tbl>
      <w:tblPr>
        <w:tblStyle w:val="TableGrid"/>
        <w:tblpPr w:leftFromText="180" w:rightFromText="180" w:vertAnchor="page" w:horzAnchor="margin" w:tblpXSpec="center" w:tblpY="2414"/>
        <w:tblW w:w="0" w:type="auto"/>
        <w:tblLook w:val="04A0"/>
      </w:tblPr>
      <w:tblGrid>
        <w:gridCol w:w="549"/>
        <w:gridCol w:w="4533"/>
        <w:gridCol w:w="5227"/>
      </w:tblGrid>
      <w:tr w:rsidR="004E626D" w:rsidTr="004E626D">
        <w:tc>
          <w:tcPr>
            <w:tcW w:w="549" w:type="dxa"/>
          </w:tcPr>
          <w:p w:rsidR="004E626D" w:rsidRPr="00927E63" w:rsidRDefault="004E626D" w:rsidP="004E626D">
            <w:pPr>
              <w:jc w:val="center"/>
            </w:pPr>
            <w:r>
              <w:t>1</w:t>
            </w:r>
          </w:p>
        </w:tc>
        <w:tc>
          <w:tcPr>
            <w:tcW w:w="4533" w:type="dxa"/>
          </w:tcPr>
          <w:p w:rsidR="004E626D" w:rsidRPr="00927E63" w:rsidRDefault="004E626D" w:rsidP="004E626D">
            <w:pPr>
              <w:autoSpaceDE w:val="0"/>
              <w:autoSpaceDN w:val="0"/>
              <w:adjustRightInd w:val="0"/>
              <w:rPr>
                <w:rFonts w:cs="AGaramond-Regular"/>
                <w:sz w:val="24"/>
                <w:szCs w:val="24"/>
              </w:rPr>
            </w:pPr>
          </w:p>
        </w:tc>
        <w:tc>
          <w:tcPr>
            <w:tcW w:w="5227" w:type="dxa"/>
          </w:tcPr>
          <w:p w:rsidR="004E626D" w:rsidRPr="00927E63" w:rsidRDefault="004E626D" w:rsidP="004E626D">
            <w:pPr>
              <w:autoSpaceDE w:val="0"/>
              <w:autoSpaceDN w:val="0"/>
              <w:adjustRightInd w:val="0"/>
            </w:pPr>
            <w:r w:rsidRPr="00927E63">
              <w:rPr>
                <w:rFonts w:cs="AGaramond-Regular"/>
                <w:sz w:val="24"/>
                <w:szCs w:val="24"/>
              </w:rPr>
              <w:t>The highest clouds. They are made up o</w:t>
            </w:r>
            <w:r>
              <w:rPr>
                <w:rFonts w:cs="AGaramond-Regular"/>
                <w:sz w:val="24"/>
                <w:szCs w:val="24"/>
              </w:rPr>
              <w:t xml:space="preserve">f ice crystals and float in the </w:t>
            </w:r>
            <w:r w:rsidRPr="00927E63">
              <w:rPr>
                <w:rFonts w:cs="AGaramond-Regular"/>
                <w:sz w:val="24"/>
                <w:szCs w:val="24"/>
              </w:rPr>
              <w:t xml:space="preserve">chilly air more than four miles above you. </w:t>
            </w:r>
            <w:r>
              <w:rPr>
                <w:rFonts w:cs="AGaramond-Regular"/>
                <w:sz w:val="24"/>
                <w:szCs w:val="24"/>
              </w:rPr>
              <w:t xml:space="preserve">The name for these wispy looking </w:t>
            </w:r>
            <w:r w:rsidRPr="00927E63">
              <w:rPr>
                <w:rFonts w:cs="AGaramond-Regular"/>
                <w:sz w:val="24"/>
                <w:szCs w:val="24"/>
              </w:rPr>
              <w:t xml:space="preserve">clouds comes from the Latin word for </w:t>
            </w:r>
            <w:r w:rsidRPr="00927E63">
              <w:rPr>
                <w:rFonts w:cs="AGaramond-Italic"/>
                <w:i/>
                <w:iCs/>
                <w:sz w:val="24"/>
                <w:szCs w:val="24"/>
              </w:rPr>
              <w:t>curl</w:t>
            </w:r>
            <w:r w:rsidRPr="00927E63">
              <w:rPr>
                <w:rFonts w:cs="AGaramond-Regular"/>
                <w:sz w:val="24"/>
                <w:szCs w:val="24"/>
              </w:rPr>
              <w:t xml:space="preserve">. </w:t>
            </w:r>
          </w:p>
        </w:tc>
      </w:tr>
      <w:tr w:rsidR="004E626D" w:rsidTr="004E626D">
        <w:tc>
          <w:tcPr>
            <w:tcW w:w="549" w:type="dxa"/>
          </w:tcPr>
          <w:p w:rsidR="004E626D" w:rsidRPr="00927E63" w:rsidRDefault="004E626D" w:rsidP="004E626D">
            <w:pPr>
              <w:jc w:val="center"/>
            </w:pPr>
            <w:r>
              <w:t>2</w:t>
            </w:r>
          </w:p>
        </w:tc>
        <w:tc>
          <w:tcPr>
            <w:tcW w:w="4533" w:type="dxa"/>
          </w:tcPr>
          <w:p w:rsidR="004E626D" w:rsidRPr="00927E63" w:rsidRDefault="004E626D" w:rsidP="004E626D">
            <w:pPr>
              <w:rPr>
                <w:rFonts w:cs="AGaramond-Regular"/>
                <w:sz w:val="24"/>
                <w:szCs w:val="24"/>
              </w:rPr>
            </w:pPr>
          </w:p>
        </w:tc>
        <w:tc>
          <w:tcPr>
            <w:tcW w:w="5227" w:type="dxa"/>
          </w:tcPr>
          <w:p w:rsidR="004E626D" w:rsidRPr="00927E63" w:rsidRDefault="004E626D" w:rsidP="004E626D">
            <w:r>
              <w:rPr>
                <w:rFonts w:cs="AGaramond-Regular"/>
                <w:sz w:val="24"/>
                <w:szCs w:val="24"/>
              </w:rPr>
              <w:t xml:space="preserve">Layered </w:t>
            </w:r>
            <w:r w:rsidRPr="00927E63">
              <w:rPr>
                <w:rFonts w:cs="AGaramond-Regular"/>
                <w:sz w:val="24"/>
                <w:szCs w:val="24"/>
              </w:rPr>
              <w:t xml:space="preserve">puffy clouds that occur at </w:t>
            </w:r>
            <w:r>
              <w:rPr>
                <w:rFonts w:cs="AGaramond-Regular"/>
                <w:sz w:val="24"/>
                <w:szCs w:val="24"/>
              </w:rPr>
              <w:t xml:space="preserve">the </w:t>
            </w:r>
            <w:r w:rsidRPr="00927E63">
              <w:rPr>
                <w:rFonts w:cs="AGaramond-Regular"/>
                <w:sz w:val="24"/>
                <w:szCs w:val="24"/>
              </w:rPr>
              <w:t>middle and lower elevations.</w:t>
            </w:r>
          </w:p>
        </w:tc>
      </w:tr>
      <w:tr w:rsidR="004E626D" w:rsidTr="004E626D">
        <w:tc>
          <w:tcPr>
            <w:tcW w:w="549" w:type="dxa"/>
          </w:tcPr>
          <w:p w:rsidR="004E626D" w:rsidRPr="00927E63" w:rsidRDefault="004E626D" w:rsidP="004E626D">
            <w:pPr>
              <w:jc w:val="center"/>
            </w:pPr>
            <w:r>
              <w:t>3</w:t>
            </w:r>
          </w:p>
        </w:tc>
        <w:tc>
          <w:tcPr>
            <w:tcW w:w="4533" w:type="dxa"/>
          </w:tcPr>
          <w:p w:rsidR="004E626D" w:rsidRPr="00927E63" w:rsidRDefault="004E626D" w:rsidP="004E626D">
            <w:pPr>
              <w:rPr>
                <w:rFonts w:cs="AGaramond-Regular"/>
                <w:sz w:val="24"/>
                <w:szCs w:val="24"/>
              </w:rPr>
            </w:pPr>
          </w:p>
        </w:tc>
        <w:tc>
          <w:tcPr>
            <w:tcW w:w="5227" w:type="dxa"/>
          </w:tcPr>
          <w:p w:rsidR="004E626D" w:rsidRPr="00927E63" w:rsidRDefault="004E626D" w:rsidP="004E626D">
            <w:r w:rsidRPr="00927E63">
              <w:rPr>
                <w:rFonts w:cs="AGaramond-Regular"/>
                <w:sz w:val="24"/>
                <w:szCs w:val="24"/>
              </w:rPr>
              <w:t>Thick puffy clouds that can be found at middle altitudes.</w:t>
            </w:r>
          </w:p>
        </w:tc>
      </w:tr>
      <w:tr w:rsidR="004E626D" w:rsidTr="004E626D">
        <w:tc>
          <w:tcPr>
            <w:tcW w:w="549" w:type="dxa"/>
          </w:tcPr>
          <w:p w:rsidR="004E626D" w:rsidRPr="00927E63" w:rsidRDefault="004E626D" w:rsidP="004E626D">
            <w:pPr>
              <w:jc w:val="center"/>
            </w:pPr>
            <w:r>
              <w:t>4</w:t>
            </w:r>
          </w:p>
        </w:tc>
        <w:tc>
          <w:tcPr>
            <w:tcW w:w="4533" w:type="dxa"/>
          </w:tcPr>
          <w:p w:rsidR="004E626D" w:rsidRPr="00927E63" w:rsidRDefault="004E626D" w:rsidP="004E626D">
            <w:pPr>
              <w:rPr>
                <w:rFonts w:cs="AGaramond-Regular"/>
                <w:sz w:val="24"/>
                <w:szCs w:val="24"/>
              </w:rPr>
            </w:pPr>
          </w:p>
        </w:tc>
        <w:tc>
          <w:tcPr>
            <w:tcW w:w="5227" w:type="dxa"/>
          </w:tcPr>
          <w:p w:rsidR="004E626D" w:rsidRPr="00927E63" w:rsidRDefault="004E626D" w:rsidP="004E626D">
            <w:r w:rsidRPr="00927E63">
              <w:rPr>
                <w:rFonts w:cs="AGaramond-Regular"/>
                <w:sz w:val="24"/>
                <w:szCs w:val="24"/>
              </w:rPr>
              <w:t>Low-lying clouds that are generally producers of rain and snow.</w:t>
            </w:r>
          </w:p>
        </w:tc>
      </w:tr>
      <w:tr w:rsidR="004E626D" w:rsidTr="004E626D">
        <w:tc>
          <w:tcPr>
            <w:tcW w:w="549" w:type="dxa"/>
          </w:tcPr>
          <w:p w:rsidR="004E626D" w:rsidRPr="00927E63" w:rsidRDefault="004E626D" w:rsidP="004E626D">
            <w:pPr>
              <w:jc w:val="center"/>
            </w:pPr>
            <w:r>
              <w:t>5</w:t>
            </w:r>
          </w:p>
        </w:tc>
        <w:tc>
          <w:tcPr>
            <w:tcW w:w="4533" w:type="dxa"/>
          </w:tcPr>
          <w:p w:rsidR="004E626D" w:rsidRPr="00927E63" w:rsidRDefault="004E626D" w:rsidP="004E626D">
            <w:pPr>
              <w:autoSpaceDE w:val="0"/>
              <w:autoSpaceDN w:val="0"/>
              <w:adjustRightInd w:val="0"/>
              <w:rPr>
                <w:rFonts w:cs="AGaramond-Regular"/>
                <w:sz w:val="24"/>
                <w:szCs w:val="24"/>
              </w:rPr>
            </w:pPr>
          </w:p>
        </w:tc>
        <w:tc>
          <w:tcPr>
            <w:tcW w:w="5227" w:type="dxa"/>
          </w:tcPr>
          <w:p w:rsidR="004E626D" w:rsidRPr="00927E63" w:rsidRDefault="004E626D" w:rsidP="004E626D">
            <w:pPr>
              <w:autoSpaceDE w:val="0"/>
              <w:autoSpaceDN w:val="0"/>
              <w:adjustRightInd w:val="0"/>
              <w:rPr>
                <w:rFonts w:cs="AGaramond-Regular"/>
                <w:sz w:val="24"/>
                <w:szCs w:val="24"/>
              </w:rPr>
            </w:pPr>
            <w:r w:rsidRPr="00927E63">
              <w:rPr>
                <w:rFonts w:cs="AGaramond-Regular"/>
                <w:sz w:val="24"/>
                <w:szCs w:val="24"/>
              </w:rPr>
              <w:t>Small cottony rows of cloud tufts th</w:t>
            </w:r>
            <w:r>
              <w:rPr>
                <w:rFonts w:cs="AGaramond-Regular"/>
                <w:sz w:val="24"/>
                <w:szCs w:val="24"/>
              </w:rPr>
              <w:t xml:space="preserve">at are made of ice crystals and </w:t>
            </w:r>
            <w:r w:rsidRPr="00927E63">
              <w:rPr>
                <w:rFonts w:cs="AGaramond-Regular"/>
                <w:sz w:val="24"/>
                <w:szCs w:val="24"/>
              </w:rPr>
              <w:t>found at high elevations.</w:t>
            </w:r>
          </w:p>
        </w:tc>
      </w:tr>
      <w:tr w:rsidR="004E626D" w:rsidTr="004E626D">
        <w:tc>
          <w:tcPr>
            <w:tcW w:w="549" w:type="dxa"/>
          </w:tcPr>
          <w:p w:rsidR="004E626D" w:rsidRPr="00927E63" w:rsidRDefault="004E626D" w:rsidP="004E626D">
            <w:pPr>
              <w:jc w:val="center"/>
            </w:pPr>
            <w:r>
              <w:t>6</w:t>
            </w:r>
          </w:p>
        </w:tc>
        <w:tc>
          <w:tcPr>
            <w:tcW w:w="4533" w:type="dxa"/>
          </w:tcPr>
          <w:p w:rsidR="004E626D" w:rsidRPr="00927E63" w:rsidRDefault="004E626D" w:rsidP="004E626D">
            <w:pPr>
              <w:autoSpaceDE w:val="0"/>
              <w:autoSpaceDN w:val="0"/>
              <w:adjustRightInd w:val="0"/>
              <w:rPr>
                <w:rFonts w:cs="AGaramond-Regular"/>
                <w:sz w:val="24"/>
                <w:szCs w:val="24"/>
              </w:rPr>
            </w:pPr>
          </w:p>
        </w:tc>
        <w:tc>
          <w:tcPr>
            <w:tcW w:w="5227" w:type="dxa"/>
          </w:tcPr>
          <w:p w:rsidR="004E626D" w:rsidRPr="00927E63" w:rsidRDefault="004E626D" w:rsidP="004E626D">
            <w:pPr>
              <w:autoSpaceDE w:val="0"/>
              <w:autoSpaceDN w:val="0"/>
              <w:adjustRightInd w:val="0"/>
              <w:rPr>
                <w:rFonts w:cs="AGaramond-Regular"/>
                <w:sz w:val="24"/>
                <w:szCs w:val="24"/>
              </w:rPr>
            </w:pPr>
            <w:r w:rsidRPr="00927E63">
              <w:rPr>
                <w:rFonts w:cs="AGaramond-Regular"/>
                <w:sz w:val="24"/>
                <w:szCs w:val="24"/>
              </w:rPr>
              <w:t>These clouds ca</w:t>
            </w:r>
            <w:r>
              <w:rPr>
                <w:rFonts w:cs="AGaramond-Regular"/>
                <w:sz w:val="24"/>
                <w:szCs w:val="24"/>
              </w:rPr>
              <w:t xml:space="preserve">n rise to heights of more than 30,000 </w:t>
            </w:r>
            <w:r w:rsidRPr="00927E63">
              <w:rPr>
                <w:rFonts w:cs="AGaramond-Regular"/>
                <w:sz w:val="24"/>
                <w:szCs w:val="24"/>
              </w:rPr>
              <w:t>feet. Some people also call these clouds</w:t>
            </w:r>
            <w:r>
              <w:rPr>
                <w:rFonts w:cs="AGaramond-Regular"/>
                <w:sz w:val="24"/>
                <w:szCs w:val="24"/>
              </w:rPr>
              <w:t xml:space="preserve"> </w:t>
            </w:r>
            <w:r w:rsidRPr="00927E63">
              <w:rPr>
                <w:rFonts w:cs="AGaramond-Italic"/>
                <w:i/>
                <w:iCs/>
                <w:sz w:val="24"/>
                <w:szCs w:val="24"/>
              </w:rPr>
              <w:t>thunderheads</w:t>
            </w:r>
            <w:r w:rsidRPr="00927E63">
              <w:rPr>
                <w:rFonts w:cs="AGaramond-Regular"/>
                <w:sz w:val="24"/>
                <w:szCs w:val="24"/>
              </w:rPr>
              <w:t>, because they can bring heavy rain, lightning, and thunder.</w:t>
            </w:r>
          </w:p>
        </w:tc>
      </w:tr>
      <w:tr w:rsidR="004E626D" w:rsidTr="004E626D">
        <w:tc>
          <w:tcPr>
            <w:tcW w:w="549" w:type="dxa"/>
          </w:tcPr>
          <w:p w:rsidR="004E626D" w:rsidRPr="00927E63" w:rsidRDefault="004E626D" w:rsidP="004E626D">
            <w:pPr>
              <w:jc w:val="center"/>
            </w:pPr>
            <w:r>
              <w:t>7</w:t>
            </w:r>
          </w:p>
        </w:tc>
        <w:tc>
          <w:tcPr>
            <w:tcW w:w="4533" w:type="dxa"/>
          </w:tcPr>
          <w:p w:rsidR="004E626D" w:rsidRDefault="004E626D" w:rsidP="004E626D">
            <w:pPr>
              <w:autoSpaceDE w:val="0"/>
              <w:autoSpaceDN w:val="0"/>
              <w:adjustRightInd w:val="0"/>
              <w:rPr>
                <w:rFonts w:cs="AGaramond-Regular"/>
                <w:sz w:val="24"/>
                <w:szCs w:val="24"/>
              </w:rPr>
            </w:pPr>
          </w:p>
        </w:tc>
        <w:tc>
          <w:tcPr>
            <w:tcW w:w="5227" w:type="dxa"/>
          </w:tcPr>
          <w:p w:rsidR="004E626D" w:rsidRPr="00927E63" w:rsidRDefault="004E626D" w:rsidP="004E626D">
            <w:pPr>
              <w:autoSpaceDE w:val="0"/>
              <w:autoSpaceDN w:val="0"/>
              <w:adjustRightInd w:val="0"/>
              <w:rPr>
                <w:rFonts w:cs="AGaramond-Regular"/>
                <w:sz w:val="24"/>
                <w:szCs w:val="24"/>
              </w:rPr>
            </w:pPr>
            <w:r>
              <w:rPr>
                <w:rFonts w:cs="AGaramond-Regular"/>
                <w:sz w:val="24"/>
                <w:szCs w:val="24"/>
              </w:rPr>
              <w:t xml:space="preserve">These </w:t>
            </w:r>
            <w:r w:rsidRPr="00927E63">
              <w:rPr>
                <w:rFonts w:cs="AGaramond-Regular"/>
                <w:sz w:val="24"/>
                <w:szCs w:val="24"/>
              </w:rPr>
              <w:t>clouds appear as a general overcast and can produce widespread rain</w:t>
            </w:r>
            <w:r>
              <w:rPr>
                <w:rFonts w:cs="AGaramond-Regular"/>
                <w:sz w:val="24"/>
                <w:szCs w:val="24"/>
              </w:rPr>
              <w:t xml:space="preserve"> </w:t>
            </w:r>
            <w:r w:rsidRPr="00927E63">
              <w:rPr>
                <w:rFonts w:cs="AGaramond-Regular"/>
                <w:sz w:val="24"/>
                <w:szCs w:val="24"/>
              </w:rPr>
              <w:t>and snow.</w:t>
            </w:r>
          </w:p>
        </w:tc>
      </w:tr>
      <w:tr w:rsidR="004E626D" w:rsidTr="004E626D">
        <w:tc>
          <w:tcPr>
            <w:tcW w:w="549" w:type="dxa"/>
          </w:tcPr>
          <w:p w:rsidR="004E626D" w:rsidRPr="00927E63" w:rsidRDefault="004E626D" w:rsidP="004E626D">
            <w:pPr>
              <w:jc w:val="center"/>
            </w:pPr>
            <w:r>
              <w:t>8</w:t>
            </w:r>
          </w:p>
        </w:tc>
        <w:tc>
          <w:tcPr>
            <w:tcW w:w="4533" w:type="dxa"/>
          </w:tcPr>
          <w:p w:rsidR="004E626D" w:rsidRDefault="004E626D" w:rsidP="004E626D">
            <w:pPr>
              <w:rPr>
                <w:rFonts w:cs="AGaramond-Regular"/>
                <w:sz w:val="24"/>
                <w:szCs w:val="24"/>
              </w:rPr>
            </w:pPr>
          </w:p>
          <w:p w:rsidR="004E626D" w:rsidRPr="00927E63" w:rsidRDefault="004E626D" w:rsidP="004E626D">
            <w:pPr>
              <w:rPr>
                <w:rFonts w:cs="AGaramond-Regular"/>
                <w:sz w:val="24"/>
                <w:szCs w:val="24"/>
              </w:rPr>
            </w:pPr>
          </w:p>
        </w:tc>
        <w:tc>
          <w:tcPr>
            <w:tcW w:w="5227" w:type="dxa"/>
          </w:tcPr>
          <w:p w:rsidR="004E626D" w:rsidRPr="00927E63" w:rsidRDefault="004E626D" w:rsidP="004E626D">
            <w:r w:rsidRPr="00927E63">
              <w:rPr>
                <w:rFonts w:cs="AGaramond-Regular"/>
                <w:sz w:val="24"/>
                <w:szCs w:val="24"/>
              </w:rPr>
              <w:t>Wispy clouds that are found at middle elevations.</w:t>
            </w:r>
          </w:p>
        </w:tc>
      </w:tr>
      <w:tr w:rsidR="004E626D" w:rsidTr="004E626D">
        <w:tc>
          <w:tcPr>
            <w:tcW w:w="549" w:type="dxa"/>
          </w:tcPr>
          <w:p w:rsidR="004E626D" w:rsidRPr="00927E63" w:rsidRDefault="004E626D" w:rsidP="004E626D">
            <w:pPr>
              <w:jc w:val="center"/>
            </w:pPr>
            <w:r>
              <w:t>9</w:t>
            </w:r>
          </w:p>
        </w:tc>
        <w:tc>
          <w:tcPr>
            <w:tcW w:w="4533" w:type="dxa"/>
          </w:tcPr>
          <w:p w:rsidR="004E626D" w:rsidRPr="00927E63" w:rsidRDefault="004E626D" w:rsidP="004E626D">
            <w:pPr>
              <w:autoSpaceDE w:val="0"/>
              <w:autoSpaceDN w:val="0"/>
              <w:adjustRightInd w:val="0"/>
              <w:rPr>
                <w:rFonts w:cs="AGaramond-Regular"/>
                <w:sz w:val="24"/>
                <w:szCs w:val="24"/>
              </w:rPr>
            </w:pPr>
          </w:p>
        </w:tc>
        <w:tc>
          <w:tcPr>
            <w:tcW w:w="5227" w:type="dxa"/>
          </w:tcPr>
          <w:p w:rsidR="004E626D" w:rsidRPr="00927E63" w:rsidRDefault="004E626D" w:rsidP="004E626D">
            <w:pPr>
              <w:autoSpaceDE w:val="0"/>
              <w:autoSpaceDN w:val="0"/>
              <w:adjustRightInd w:val="0"/>
              <w:rPr>
                <w:rFonts w:cs="AGaramond-Regular"/>
                <w:sz w:val="24"/>
                <w:szCs w:val="24"/>
              </w:rPr>
            </w:pPr>
            <w:r w:rsidRPr="00927E63">
              <w:rPr>
                <w:rFonts w:cs="AGaramond-Regular"/>
                <w:sz w:val="24"/>
                <w:szCs w:val="24"/>
              </w:rPr>
              <w:t>Clouds of vertical development, the</w:t>
            </w:r>
            <w:r>
              <w:rPr>
                <w:rFonts w:cs="AGaramond-Regular"/>
                <w:sz w:val="24"/>
                <w:szCs w:val="24"/>
              </w:rPr>
              <w:t xml:space="preserve">y get their name from the Latin </w:t>
            </w:r>
            <w:r w:rsidRPr="00927E63">
              <w:rPr>
                <w:rFonts w:cs="AGaramond-Regular"/>
                <w:sz w:val="24"/>
                <w:szCs w:val="24"/>
              </w:rPr>
              <w:t xml:space="preserve">word for </w:t>
            </w:r>
            <w:r w:rsidRPr="00927E63">
              <w:rPr>
                <w:rFonts w:cs="AGaramond-Italic"/>
                <w:i/>
                <w:iCs/>
                <w:sz w:val="24"/>
                <w:szCs w:val="24"/>
              </w:rPr>
              <w:t xml:space="preserve">pile </w:t>
            </w:r>
            <w:r w:rsidRPr="00927E63">
              <w:rPr>
                <w:rFonts w:cs="AGaramond-Regular"/>
                <w:sz w:val="24"/>
                <w:szCs w:val="24"/>
              </w:rPr>
              <w:t xml:space="preserve">or </w:t>
            </w:r>
            <w:r w:rsidRPr="00927E63">
              <w:rPr>
                <w:rFonts w:cs="AGaramond-Italic"/>
                <w:i/>
                <w:iCs/>
                <w:sz w:val="24"/>
                <w:szCs w:val="24"/>
              </w:rPr>
              <w:t xml:space="preserve">heap. </w:t>
            </w:r>
            <w:r w:rsidRPr="00927E63">
              <w:rPr>
                <w:rFonts w:cs="AGaramond-Regular"/>
                <w:sz w:val="24"/>
                <w:szCs w:val="24"/>
              </w:rPr>
              <w:t>The lowest are the puffy clouds of a summer day.</w:t>
            </w:r>
          </w:p>
        </w:tc>
      </w:tr>
      <w:tr w:rsidR="004E626D" w:rsidTr="004E626D">
        <w:tc>
          <w:tcPr>
            <w:tcW w:w="549" w:type="dxa"/>
          </w:tcPr>
          <w:p w:rsidR="004E626D" w:rsidRPr="00927E63" w:rsidRDefault="004E626D" w:rsidP="004E626D">
            <w:pPr>
              <w:jc w:val="center"/>
            </w:pPr>
            <w:r>
              <w:t>10</w:t>
            </w:r>
          </w:p>
        </w:tc>
        <w:tc>
          <w:tcPr>
            <w:tcW w:w="4533" w:type="dxa"/>
          </w:tcPr>
          <w:p w:rsidR="004E626D" w:rsidRPr="00927E63" w:rsidRDefault="004E626D" w:rsidP="004E626D">
            <w:pPr>
              <w:autoSpaceDE w:val="0"/>
              <w:autoSpaceDN w:val="0"/>
              <w:adjustRightInd w:val="0"/>
              <w:rPr>
                <w:rFonts w:cs="AGaramond-Regular"/>
                <w:sz w:val="24"/>
                <w:szCs w:val="24"/>
              </w:rPr>
            </w:pPr>
          </w:p>
        </w:tc>
        <w:tc>
          <w:tcPr>
            <w:tcW w:w="5227" w:type="dxa"/>
          </w:tcPr>
          <w:p w:rsidR="004E626D" w:rsidRPr="00927E63" w:rsidRDefault="004E626D" w:rsidP="004E626D">
            <w:pPr>
              <w:autoSpaceDE w:val="0"/>
              <w:autoSpaceDN w:val="0"/>
              <w:adjustRightInd w:val="0"/>
              <w:rPr>
                <w:rFonts w:cs="AGaramond-Regular"/>
                <w:sz w:val="24"/>
                <w:szCs w:val="24"/>
              </w:rPr>
            </w:pPr>
            <w:r w:rsidRPr="00927E63">
              <w:rPr>
                <w:rFonts w:cs="AGaramond-Regular"/>
                <w:sz w:val="24"/>
                <w:szCs w:val="24"/>
              </w:rPr>
              <w:t>Wispy, thin sheets of clouds that are</w:t>
            </w:r>
            <w:r>
              <w:rPr>
                <w:rFonts w:cs="AGaramond-Regular"/>
                <w:sz w:val="24"/>
                <w:szCs w:val="24"/>
              </w:rPr>
              <w:t xml:space="preserve"> made of ice crystals and found </w:t>
            </w:r>
            <w:r w:rsidRPr="00927E63">
              <w:rPr>
                <w:rFonts w:cs="AGaramond-Regular"/>
                <w:sz w:val="24"/>
                <w:szCs w:val="24"/>
              </w:rPr>
              <w:t>spreading at high elevations.</w:t>
            </w:r>
          </w:p>
        </w:tc>
      </w:tr>
    </w:tbl>
    <w:p w:rsidR="004E626D" w:rsidRPr="004E626D" w:rsidRDefault="004E626D">
      <w:pPr>
        <w:rPr>
          <w:sz w:val="6"/>
          <w:szCs w:val="6"/>
        </w:rPr>
      </w:pPr>
    </w:p>
    <w:p w:rsidR="004E626D" w:rsidRPr="004E626D" w:rsidRDefault="004E626D">
      <w:pPr>
        <w:rPr>
          <w:sz w:val="10"/>
          <w:szCs w:val="10"/>
        </w:rPr>
      </w:pPr>
    </w:p>
    <w:p w:rsidR="0019120A" w:rsidRDefault="0019120A">
      <w:r>
        <w:t>11. ___________________ is a cloud that rest on the ground or on a body of water.</w:t>
      </w:r>
    </w:p>
    <w:p w:rsidR="0019120A" w:rsidRDefault="0019120A">
      <w:r>
        <w:t>12. The temperature at which air reaches saturation is the ___________________.</w:t>
      </w:r>
    </w:p>
    <w:p w:rsidR="0019120A" w:rsidRDefault="0019120A">
      <w:r>
        <w:t>13. When a gas changes to a liquid, ___________________ takes place.</w:t>
      </w:r>
    </w:p>
    <w:p w:rsidR="0019120A" w:rsidRDefault="0019120A">
      <w:r>
        <w:t>14. Water that falls to Earth’s surface is known as ___________________.</w:t>
      </w:r>
    </w:p>
    <w:p w:rsidR="0019120A" w:rsidRDefault="0019120A">
      <w:r>
        <w:t>15. ___________________ decreases as air heats up and increases as air cools.</w:t>
      </w:r>
    </w:p>
    <w:p w:rsidR="0019120A" w:rsidRDefault="0019120A">
      <w:r>
        <w:t>16. The amount of water vapor in the air is ___________________.</w:t>
      </w:r>
    </w:p>
    <w:p w:rsidR="0019120A" w:rsidRDefault="0019120A">
      <w:r>
        <w:t>17. ___________________ of water takes place when the rate of evaporation equals the rate of condensation.</w:t>
      </w:r>
    </w:p>
    <w:p w:rsidR="0019120A" w:rsidRDefault="0019120A">
      <w:r>
        <w:t>18. A liquid changes into a gas during ___________________.</w:t>
      </w:r>
    </w:p>
    <w:p w:rsidR="0019120A" w:rsidRDefault="0019120A">
      <w:r>
        <w:t>19. In order for clouds to form, there must be particulate matter in the air for the water to stick to. This particulate matter is called ___________________.</w:t>
      </w:r>
    </w:p>
    <w:p w:rsidR="008A5895" w:rsidRDefault="0019120A">
      <w:r>
        <w:t>20. ___________________, ___________________, and ___________________</w:t>
      </w:r>
      <w:r w:rsidR="004E626D">
        <w:t xml:space="preserve"> are the particulate matters.</w:t>
      </w:r>
    </w:p>
    <w:sectPr w:rsidR="008A5895" w:rsidSect="004E626D">
      <w:head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46" w:rsidRDefault="00A61146" w:rsidP="00927E63">
      <w:pPr>
        <w:spacing w:after="0" w:line="240" w:lineRule="auto"/>
      </w:pPr>
      <w:r>
        <w:separator/>
      </w:r>
    </w:p>
  </w:endnote>
  <w:endnote w:type="continuationSeparator" w:id="0">
    <w:p w:rsidR="00A61146" w:rsidRDefault="00A61146" w:rsidP="0092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46" w:rsidRDefault="00A61146" w:rsidP="00927E63">
      <w:pPr>
        <w:spacing w:after="0" w:line="240" w:lineRule="auto"/>
      </w:pPr>
      <w:r>
        <w:separator/>
      </w:r>
    </w:p>
  </w:footnote>
  <w:footnote w:type="continuationSeparator" w:id="0">
    <w:p w:rsidR="00A61146" w:rsidRDefault="00A61146" w:rsidP="0092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63" w:rsidRPr="004E626D" w:rsidRDefault="004E626D" w:rsidP="004E626D">
    <w:pPr>
      <w:tabs>
        <w:tab w:val="center" w:pos="4680"/>
        <w:tab w:val="right" w:pos="9360"/>
      </w:tabs>
      <w:jc w:val="center"/>
      <w:rPr>
        <w:rFonts w:ascii="Calibri" w:hAnsi="Calibri"/>
        <w:b/>
        <w:sz w:val="52"/>
        <w:szCs w:val="52"/>
      </w:rPr>
    </w:pPr>
    <w:r w:rsidRPr="004E626D">
      <w:rPr>
        <w:rFonts w:ascii="Calibri" w:eastAsia="Calibri" w:hAnsi="Calibri" w:cs="Times New Roman"/>
        <w:b/>
        <w:sz w:val="52"/>
        <w:szCs w:val="52"/>
      </w:rPr>
      <w:t>STUDY GUIDE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27E63"/>
    <w:rsid w:val="0019120A"/>
    <w:rsid w:val="00307A02"/>
    <w:rsid w:val="004E626D"/>
    <w:rsid w:val="008A5895"/>
    <w:rsid w:val="00927E63"/>
    <w:rsid w:val="00A6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E63"/>
  </w:style>
  <w:style w:type="paragraph" w:styleId="Footer">
    <w:name w:val="footer"/>
    <w:basedOn w:val="Normal"/>
    <w:link w:val="FooterChar"/>
    <w:uiPriority w:val="99"/>
    <w:semiHidden/>
    <w:unhideWhenUsed/>
    <w:rsid w:val="0092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E63"/>
  </w:style>
  <w:style w:type="table" w:styleId="TableGrid">
    <w:name w:val="Table Grid"/>
    <w:basedOn w:val="TableNormal"/>
    <w:uiPriority w:val="59"/>
    <w:rsid w:val="0092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F944B-DAE1-412C-B03F-4B44E7FE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smadrid</dc:creator>
  <cp:keywords/>
  <dc:description/>
  <cp:lastModifiedBy>smadrid</cp:lastModifiedBy>
  <cp:revision>1</cp:revision>
  <dcterms:created xsi:type="dcterms:W3CDTF">2012-10-16T18:51:00Z</dcterms:created>
  <dcterms:modified xsi:type="dcterms:W3CDTF">2012-10-16T19:15:00Z</dcterms:modified>
</cp:coreProperties>
</file>